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4EC1" w14:textId="59907A11" w:rsidR="00DB2209" w:rsidRDefault="00CF07B2" w:rsidP="00CF07B2">
      <w:pPr>
        <w:ind w:left="1304" w:firstLine="130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A7B505" wp14:editId="6E76F914">
            <wp:simplePos x="0" y="0"/>
            <wp:positionH relativeFrom="margin">
              <wp:align>left</wp:align>
            </wp:positionH>
            <wp:positionV relativeFrom="paragraph">
              <wp:posOffset>-455295</wp:posOffset>
            </wp:positionV>
            <wp:extent cx="1524000" cy="1522734"/>
            <wp:effectExtent l="0" t="0" r="0" b="1270"/>
            <wp:wrapNone/>
            <wp:docPr id="1601625899" name="Kuva 1" descr="Kuva, joka sisältää kohteen teksti, logo, Fontti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25899" name="Kuva 1" descr="Kuva, joka sisältää kohteen teksti, logo, Fontti, muotoilu&#10;&#10;Tekoälyllä luotu sisältö voi olla virheellist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309" cy="1523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OMAVALVONNAN RAPORTTI</w:t>
      </w:r>
    </w:p>
    <w:p w14:paraId="77A62C4A" w14:textId="77777777" w:rsidR="00CF07B2" w:rsidRDefault="00CF07B2" w:rsidP="00CF07B2"/>
    <w:p w14:paraId="7649918A" w14:textId="77777777" w:rsidR="00CF07B2" w:rsidRDefault="00CF07B2" w:rsidP="00CF07B2"/>
    <w:p w14:paraId="50BE14D2" w14:textId="77777777" w:rsidR="00CF07B2" w:rsidRDefault="00CF07B2" w:rsidP="00CF07B2"/>
    <w:tbl>
      <w:tblPr>
        <w:tblStyle w:val="Ruudukkotaulukko4-korostus6"/>
        <w:tblW w:w="0" w:type="auto"/>
        <w:tblLook w:val="04A0" w:firstRow="1" w:lastRow="0" w:firstColumn="1" w:lastColumn="0" w:noHBand="0" w:noVBand="1"/>
      </w:tblPr>
      <w:tblGrid>
        <w:gridCol w:w="2547"/>
        <w:gridCol w:w="7654"/>
      </w:tblGrid>
      <w:tr w:rsidR="00CF07B2" w14:paraId="121671D2" w14:textId="77777777" w:rsidTr="00DD5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8AC793C" w14:textId="5090122C" w:rsidR="00CF07B2" w:rsidRDefault="00CF07B2" w:rsidP="00CF07B2">
            <w:r>
              <w:t>Yrityksen nimi:</w:t>
            </w:r>
          </w:p>
        </w:tc>
        <w:tc>
          <w:tcPr>
            <w:tcW w:w="7654" w:type="dxa"/>
          </w:tcPr>
          <w:p w14:paraId="0BB3F6F9" w14:textId="4B5155AE" w:rsidR="00CF07B2" w:rsidRDefault="00CF07B2" w:rsidP="00CF07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Ryhmäkoti Kimppa-Kämppä Oy</w:t>
            </w:r>
          </w:p>
        </w:tc>
      </w:tr>
      <w:tr w:rsidR="00CF07B2" w14:paraId="544F4842" w14:textId="77777777" w:rsidTr="00DD5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2194415" w14:textId="443E096D" w:rsidR="00CF07B2" w:rsidRDefault="00CF07B2" w:rsidP="00CF07B2">
            <w:r>
              <w:t>Vastuuhenkilön nimi:</w:t>
            </w:r>
          </w:p>
        </w:tc>
        <w:tc>
          <w:tcPr>
            <w:tcW w:w="7654" w:type="dxa"/>
          </w:tcPr>
          <w:p w14:paraId="1E559559" w14:textId="6BE588C3" w:rsidR="00CF07B2" w:rsidRDefault="00CF07B2" w:rsidP="00CF0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Minna Luonua</w:t>
            </w:r>
          </w:p>
        </w:tc>
      </w:tr>
      <w:tr w:rsidR="00CF07B2" w14:paraId="205FE5C4" w14:textId="77777777" w:rsidTr="00DD5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093DD0E" w14:textId="117BE8DE" w:rsidR="00CF07B2" w:rsidRDefault="00CF07B2" w:rsidP="00CF07B2">
            <w:r>
              <w:t>Raportoinnin ajanjakso:</w:t>
            </w:r>
          </w:p>
        </w:tc>
        <w:tc>
          <w:tcPr>
            <w:tcW w:w="7654" w:type="dxa"/>
          </w:tcPr>
          <w:p w14:paraId="439403BB" w14:textId="12106855" w:rsidR="00CF07B2" w:rsidRDefault="008C1FF7" w:rsidP="00CF0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1.1.-31.3.2026</w:t>
            </w:r>
          </w:p>
        </w:tc>
      </w:tr>
    </w:tbl>
    <w:tbl>
      <w:tblPr>
        <w:tblStyle w:val="Ruudukkotaulukko4-korostus6"/>
        <w:tblpPr w:leftFromText="141" w:rightFromText="141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3176"/>
        <w:gridCol w:w="2530"/>
        <w:gridCol w:w="2564"/>
        <w:gridCol w:w="1838"/>
      </w:tblGrid>
      <w:tr w:rsidR="00B06635" w14:paraId="4211D47E" w14:textId="77777777" w:rsidTr="00B06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15AB1168" w14:textId="77777777" w:rsidR="00B06635" w:rsidRDefault="00B06635" w:rsidP="00B06635">
            <w:r>
              <w:t>Osa-alue</w:t>
            </w:r>
          </w:p>
        </w:tc>
        <w:tc>
          <w:tcPr>
            <w:tcW w:w="2530" w:type="dxa"/>
          </w:tcPr>
          <w:p w14:paraId="5EC79174" w14:textId="77777777" w:rsidR="00B06635" w:rsidRDefault="00B06635" w:rsidP="00B066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Havaitut poikkeamat tai positiiviset raportoivat asiat</w:t>
            </w:r>
          </w:p>
        </w:tc>
        <w:tc>
          <w:tcPr>
            <w:tcW w:w="2424" w:type="dxa"/>
          </w:tcPr>
          <w:p w14:paraId="292404B4" w14:textId="77777777" w:rsidR="00B06635" w:rsidRDefault="00B06635" w:rsidP="00B066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Toteutetut/Suunnitellut toimenpiteet</w:t>
            </w:r>
          </w:p>
        </w:tc>
        <w:tc>
          <w:tcPr>
            <w:tcW w:w="1674" w:type="dxa"/>
          </w:tcPr>
          <w:p w14:paraId="65D54701" w14:textId="77777777" w:rsidR="00B06635" w:rsidRDefault="00B06635" w:rsidP="00B066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Toimenpiteiden aikataulu ja vastuuhenkilö</w:t>
            </w:r>
          </w:p>
        </w:tc>
      </w:tr>
      <w:tr w:rsidR="00B06635" w14:paraId="34BB337A" w14:textId="77777777" w:rsidTr="00B06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4111CB87" w14:textId="77777777" w:rsidR="00B06635" w:rsidRDefault="00B06635" w:rsidP="00B06635">
            <w:r>
              <w:t>Riskien hallinta (vaaratapahtumailmoituksen, henkilöstön epäkohtailmoitukset)</w:t>
            </w:r>
          </w:p>
        </w:tc>
        <w:tc>
          <w:tcPr>
            <w:tcW w:w="2530" w:type="dxa"/>
          </w:tcPr>
          <w:p w14:paraId="62B9C724" w14:textId="5ADDFBC4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Vaaratilanneilmoituksia </w:t>
            </w:r>
            <w:r w:rsidR="008C1FF7">
              <w:t xml:space="preserve">1 </w:t>
            </w:r>
            <w:r>
              <w:t>kpl.</w:t>
            </w:r>
            <w:r w:rsidR="008C1FF7">
              <w:t xml:space="preserve"> Asukas kaatunut liikkuessaan ilman rollaattoria. </w:t>
            </w:r>
          </w:p>
          <w:p w14:paraId="0C19ACC3" w14:textId="6080B95F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Läheltä piti- tilanteeseen liittyviä ilmoituksia </w:t>
            </w:r>
            <w:r w:rsidR="008C1FF7">
              <w:t>2</w:t>
            </w:r>
            <w:r>
              <w:t xml:space="preserve">kpl. </w:t>
            </w:r>
          </w:p>
        </w:tc>
        <w:tc>
          <w:tcPr>
            <w:tcW w:w="2424" w:type="dxa"/>
          </w:tcPr>
          <w:p w14:paraId="500571E8" w14:textId="480F5C29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Vaaratapahtuma/läheltä piti-tilanteiden ilmoitukset </w:t>
            </w:r>
            <w:r w:rsidR="008C1FF7">
              <w:t>käsiteltiin maaliskuun</w:t>
            </w:r>
            <w:r>
              <w:t xml:space="preserve"> työpaikkakokouksessa. </w:t>
            </w:r>
          </w:p>
        </w:tc>
        <w:tc>
          <w:tcPr>
            <w:tcW w:w="1674" w:type="dxa"/>
          </w:tcPr>
          <w:p w14:paraId="7BEFAC8A" w14:textId="4893BA89" w:rsidR="008C1FF7" w:rsidRDefault="008C1FF7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Henkilöstön kanssa kävimme keskustelua siitä, kuinka ennalta ehkäisten voidaan tilanteita välttää.</w:t>
            </w:r>
          </w:p>
        </w:tc>
      </w:tr>
      <w:tr w:rsidR="00B06635" w14:paraId="458A0894" w14:textId="77777777" w:rsidTr="00B06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0CB2A737" w14:textId="77777777" w:rsidR="00B06635" w:rsidRDefault="00B06635" w:rsidP="00B06635">
            <w:r>
              <w:t>Asiakkaan ja potilaan asema ja oikeudet (Itsemääräämisoikeus, asukkaiden osallisuus, asiakaspalautteet, muistutukset tai kantelut)</w:t>
            </w:r>
          </w:p>
        </w:tc>
        <w:tc>
          <w:tcPr>
            <w:tcW w:w="2530" w:type="dxa"/>
          </w:tcPr>
          <w:p w14:paraId="3CC59EEE" w14:textId="77777777" w:rsidR="00B06635" w:rsidRDefault="00B06635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Muistutuksia tai kanteluita ei ole tullut. Omaisten kanssa käyty aktiivisesti vuoropuhelua aiempaan tapaan. </w:t>
            </w:r>
          </w:p>
        </w:tc>
        <w:tc>
          <w:tcPr>
            <w:tcW w:w="2424" w:type="dxa"/>
          </w:tcPr>
          <w:p w14:paraId="046EE1E9" w14:textId="4D83C242" w:rsidR="00B06635" w:rsidRDefault="008C1FF7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Kevään ja kesän osalta suunniteltu mm. retkipäiviä sekä mm. käyty kehitysvammaisten kirkkopyhässä. </w:t>
            </w:r>
          </w:p>
        </w:tc>
        <w:tc>
          <w:tcPr>
            <w:tcW w:w="1674" w:type="dxa"/>
          </w:tcPr>
          <w:p w14:paraId="2CDD6C21" w14:textId="77777777" w:rsidR="00B06635" w:rsidRDefault="00B06635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635" w14:paraId="15FB8156" w14:textId="77777777" w:rsidTr="00B06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5B77E065" w14:textId="77777777" w:rsidR="00B06635" w:rsidRDefault="00B06635" w:rsidP="00B06635">
            <w:r>
              <w:t>Palvelun sisältöön liittyvät tekijät (palveluiden saatavuus ja saavutettavuus)</w:t>
            </w:r>
          </w:p>
        </w:tc>
        <w:tc>
          <w:tcPr>
            <w:tcW w:w="2530" w:type="dxa"/>
          </w:tcPr>
          <w:p w14:paraId="20E8593C" w14:textId="77777777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Asukkaiden saamaa palvelua kehitetään tarpeen mukaan palautteen pohjalta. </w:t>
            </w:r>
          </w:p>
        </w:tc>
        <w:tc>
          <w:tcPr>
            <w:tcW w:w="2424" w:type="dxa"/>
          </w:tcPr>
          <w:p w14:paraId="0CB424C6" w14:textId="77777777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Tällä hetkellä ei suurempia kehittämisen tarpeita.</w:t>
            </w:r>
          </w:p>
        </w:tc>
        <w:tc>
          <w:tcPr>
            <w:tcW w:w="1674" w:type="dxa"/>
          </w:tcPr>
          <w:p w14:paraId="75F36877" w14:textId="77777777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6635" w14:paraId="7E1FEA93" w14:textId="77777777" w:rsidTr="00B06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6C9D8D7E" w14:textId="77777777" w:rsidR="00B06635" w:rsidRDefault="00B06635" w:rsidP="00B06635">
            <w:r>
              <w:t>Henkilöstö (henkilöstömitoitus, henkilöstön riittävyys, sijaisten käyttäminen)</w:t>
            </w:r>
          </w:p>
        </w:tc>
        <w:tc>
          <w:tcPr>
            <w:tcW w:w="2530" w:type="dxa"/>
          </w:tcPr>
          <w:p w14:paraId="7349FF06" w14:textId="14945A8E" w:rsidR="001C18EB" w:rsidRDefault="00B06635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Loma-aikojen sijaisjärjestelyt on huolehdittu asianmukaisesti.</w:t>
            </w:r>
            <w:r w:rsidR="008C1FF7">
              <w:br/>
              <w:t xml:space="preserve">3 uutta työntekijää aloittaneet yksikössä. </w:t>
            </w:r>
          </w:p>
        </w:tc>
        <w:tc>
          <w:tcPr>
            <w:tcW w:w="2424" w:type="dxa"/>
          </w:tcPr>
          <w:p w14:paraId="78C98AE1" w14:textId="28D9DAFD" w:rsidR="00B06635" w:rsidRDefault="00B06635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Perehdyttämättömiä sijaisia ei ole käytetty. </w:t>
            </w:r>
            <w:r>
              <w:br/>
              <w:t>Henkilöstömäärä on ollut riittävä.</w:t>
            </w:r>
            <w:r w:rsidR="00E83B37">
              <w:t xml:space="preserve"> Uusia työntekijöitä on saatu rekrytoitua.</w:t>
            </w:r>
          </w:p>
        </w:tc>
        <w:tc>
          <w:tcPr>
            <w:tcW w:w="1674" w:type="dxa"/>
          </w:tcPr>
          <w:p w14:paraId="66E1C3C3" w14:textId="3E3A2BA6" w:rsidR="00B06635" w:rsidRDefault="008C1FF7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Pyydetty palautetta perehdytyksestä. </w:t>
            </w:r>
          </w:p>
        </w:tc>
      </w:tr>
      <w:tr w:rsidR="00B06635" w14:paraId="7E2AD65F" w14:textId="77777777" w:rsidTr="00B06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29770855" w14:textId="77777777" w:rsidR="00B06635" w:rsidRDefault="00B06635" w:rsidP="00B06635">
            <w:r>
              <w:t>Tietoturvaan ja -tietosuojaan liittyvät asiat (mahdolliset tietoturvaloukkaukset)</w:t>
            </w:r>
          </w:p>
        </w:tc>
        <w:tc>
          <w:tcPr>
            <w:tcW w:w="2530" w:type="dxa"/>
          </w:tcPr>
          <w:p w14:paraId="56877354" w14:textId="65AF68B3" w:rsidR="00B06635" w:rsidRDefault="008C1FF7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Kantaan liittymisen valmistelevat toimenpiteet etenevät. Liittymishakemus on hyväksytty ja käyttöönottokokeeseen on </w:t>
            </w:r>
            <w:proofErr w:type="spellStart"/>
            <w:r>
              <w:t>ilmottauduttu</w:t>
            </w:r>
            <w:proofErr w:type="spellEnd"/>
            <w:r>
              <w:t>.</w:t>
            </w:r>
            <w:r w:rsidR="00B06635">
              <w:t xml:space="preserve"> </w:t>
            </w:r>
          </w:p>
        </w:tc>
        <w:tc>
          <w:tcPr>
            <w:tcW w:w="2424" w:type="dxa"/>
          </w:tcPr>
          <w:p w14:paraId="25603E2D" w14:textId="77777777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Yksikönjohtaja on osallistunut sekä </w:t>
            </w:r>
            <w:proofErr w:type="spellStart"/>
            <w:r>
              <w:t>Pohteen</w:t>
            </w:r>
            <w:proofErr w:type="spellEnd"/>
            <w:r>
              <w:t xml:space="preserve"> </w:t>
            </w:r>
            <w:proofErr w:type="gramStart"/>
            <w:r>
              <w:t>infoihin</w:t>
            </w:r>
            <w:proofErr w:type="gramEnd"/>
            <w:r>
              <w:t xml:space="preserve"> että THL:n järjestämiin infoihin.</w:t>
            </w:r>
          </w:p>
        </w:tc>
        <w:tc>
          <w:tcPr>
            <w:tcW w:w="1674" w:type="dxa"/>
          </w:tcPr>
          <w:p w14:paraId="783E03F5" w14:textId="77777777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Vastuuhenkilö on nimetty </w:t>
            </w:r>
          </w:p>
        </w:tc>
      </w:tr>
      <w:tr w:rsidR="00B06635" w14:paraId="0E489514" w14:textId="77777777" w:rsidTr="00B06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4C6EEAD4" w14:textId="77777777" w:rsidR="00B06635" w:rsidRDefault="00B06635" w:rsidP="00B06635">
            <w:r>
              <w:t>Omavalvontasuunnitelmaan liittyvät huomiot</w:t>
            </w:r>
          </w:p>
        </w:tc>
        <w:tc>
          <w:tcPr>
            <w:tcW w:w="2530" w:type="dxa"/>
          </w:tcPr>
          <w:p w14:paraId="5633ABA5" w14:textId="12382E35" w:rsidR="00B06635" w:rsidRDefault="00F57DA0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Varautumisen suunnitelma on tehty. </w:t>
            </w:r>
          </w:p>
        </w:tc>
        <w:tc>
          <w:tcPr>
            <w:tcW w:w="2424" w:type="dxa"/>
          </w:tcPr>
          <w:p w14:paraId="174CB09C" w14:textId="74977048" w:rsidR="00B06635" w:rsidRDefault="00F57DA0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Henkilöstöä on pyydetty tutustumaan suunnitelmaan. </w:t>
            </w:r>
            <w:r w:rsidR="00B06635">
              <w:t xml:space="preserve"> </w:t>
            </w:r>
          </w:p>
        </w:tc>
        <w:tc>
          <w:tcPr>
            <w:tcW w:w="1674" w:type="dxa"/>
          </w:tcPr>
          <w:p w14:paraId="74201813" w14:textId="77777777" w:rsidR="00B06635" w:rsidRDefault="00B06635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21052A" w14:textId="77777777" w:rsidR="00CF07B2" w:rsidRDefault="00CF07B2" w:rsidP="00211EC9"/>
    <w:sectPr w:rsidR="00CF07B2" w:rsidSect="00211E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B2"/>
    <w:rsid w:val="001C18EB"/>
    <w:rsid w:val="001D3DB0"/>
    <w:rsid w:val="00211EC9"/>
    <w:rsid w:val="00296525"/>
    <w:rsid w:val="002B4005"/>
    <w:rsid w:val="003B1B41"/>
    <w:rsid w:val="004A5737"/>
    <w:rsid w:val="004F162E"/>
    <w:rsid w:val="0050510A"/>
    <w:rsid w:val="005200D1"/>
    <w:rsid w:val="00630D4C"/>
    <w:rsid w:val="00760C86"/>
    <w:rsid w:val="00827E50"/>
    <w:rsid w:val="008C1FF7"/>
    <w:rsid w:val="00961ABD"/>
    <w:rsid w:val="00B06635"/>
    <w:rsid w:val="00CF07B2"/>
    <w:rsid w:val="00DB2209"/>
    <w:rsid w:val="00DB6B62"/>
    <w:rsid w:val="00DD56A3"/>
    <w:rsid w:val="00E83B37"/>
    <w:rsid w:val="00F5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6C1F"/>
  <w15:chartTrackingRefBased/>
  <w15:docId w15:val="{3F873A4C-3CF6-412C-B19D-FDA07998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F0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F0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F0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F0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F0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F0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F0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F0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F0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F0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F0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F0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F07B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F07B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F07B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F07B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F07B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F07B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F0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F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F0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F0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F0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F07B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F07B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F07B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F0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F07B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F07B2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CF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6">
    <w:name w:val="Grid Table 4 Accent 6"/>
    <w:basedOn w:val="Normaalitaulukko"/>
    <w:uiPriority w:val="49"/>
    <w:rsid w:val="00CF07B2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Luonua</dc:creator>
  <cp:keywords/>
  <dc:description/>
  <cp:lastModifiedBy>Minna Luonua</cp:lastModifiedBy>
  <cp:revision>2</cp:revision>
  <dcterms:created xsi:type="dcterms:W3CDTF">2026-04-03T05:46:00Z</dcterms:created>
  <dcterms:modified xsi:type="dcterms:W3CDTF">2026-04-03T05:46:00Z</dcterms:modified>
</cp:coreProperties>
</file>